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к Порядку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участия государственного гражданского служащего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Ивановской области на безвозмездной основе в управлении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коммерческой организацией, являющейся организацией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государственной корпорации, государственной компании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или публично-правовой компании, более 50 процентов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акций (долей) которой находится в собственности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государственной корпорации, государственной компании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или публично-правовой компании, в качестве члена</w:t>
      </w:r>
    </w:p>
    <w:p w:rsidR="00B73C45" w:rsidRPr="00B73C45" w:rsidRDefault="00B73C45" w:rsidP="00B73C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3C45">
        <w:rPr>
          <w:rFonts w:ascii="Times New Roman" w:hAnsi="Times New Roman" w:cs="Times New Roman"/>
          <w:sz w:val="28"/>
          <w:szCs w:val="28"/>
        </w:rPr>
        <w:t>коллегиального органа управления этой организации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70"/>
        <w:gridCol w:w="175"/>
        <w:gridCol w:w="36"/>
        <w:gridCol w:w="315"/>
        <w:gridCol w:w="1051"/>
        <w:gridCol w:w="856"/>
        <w:gridCol w:w="586"/>
        <w:gridCol w:w="390"/>
        <w:gridCol w:w="3711"/>
      </w:tblGrid>
      <w:tr w:rsidR="00B73C45" w:rsidRPr="00B73C45" w:rsidTr="00B73C45">
        <w:tc>
          <w:tcPr>
            <w:tcW w:w="3545" w:type="dxa"/>
            <w:gridSpan w:val="2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  <w:gridSpan w:val="7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представителя нанимателя)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(инициалы, фамилия представителя нанимателя)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(замещаемая должность)</w:t>
            </w:r>
          </w:p>
        </w:tc>
      </w:tr>
      <w:tr w:rsidR="00B73C45" w:rsidRPr="00B73C45" w:rsidTr="00B73C45">
        <w:tc>
          <w:tcPr>
            <w:tcW w:w="10490" w:type="dxa"/>
            <w:gridSpan w:val="9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Ходатайство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о разрешении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B73C45" w:rsidRPr="00B73C45" w:rsidTr="00B73C45">
        <w:tc>
          <w:tcPr>
            <w:tcW w:w="10490" w:type="dxa"/>
            <w:gridSpan w:val="9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r:id="rId4" w:history="1">
              <w:r w:rsidRPr="00B73C45">
                <w:rPr>
                  <w:rFonts w:ascii="Times New Roman" w:hAnsi="Times New Roman" w:cs="Times New Roman"/>
                  <w:sz w:val="28"/>
                  <w:szCs w:val="28"/>
                </w:rPr>
                <w:t>подпунктом "в" пункта 3 части 1 статьи 17</w:t>
              </w:r>
            </w:hyperlink>
            <w:r w:rsidRPr="00B73C45">
              <w:rPr>
                <w:rFonts w:ascii="Times New Roman" w:hAnsi="Times New Roman" w:cs="Times New Roman"/>
                <w:sz w:val="28"/>
                <w:szCs w:val="28"/>
              </w:rPr>
              <w:t xml:space="preserve">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дерального закона от 27.07.2004 №</w:t>
            </w: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 xml:space="preserve"> 79-ФЗ "О государственной гражданской службе Российской Федерации" прошу разрешить мне участие с "___" ____________ 20__ года на безвозмездной основе в управлении ________________________________________________________________________________________________________________________________________,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(наименование коммерческой организации, ИНН)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являющейся организацией _____________________________________________________________________________________________________________________________,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государственной корпорации, государственной компании или публично-правовой компании, ИНН)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более 50 процентов акций (долей) которой находится в собственности 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государственной корпорации, государственной компании или публично-правовой компании)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(далее - коммерческая организация), в качестве члена коллегиального органа управления указанной коммерческой организации.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Место нахождения и адрес коммерческой организации: ________________________.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Наименование коллегиального органа управления коммерческой организации: 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Участие в управлении коммерческой организацией предполагает возложение следующих функций: ____________________________________________________________________________________________________________________________________________________________________________________________________________.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управлении коммерческой организацией будет осуществляться на безвозмездной основе и вне пределов служебного времени и не повлечет за собой конфликт интересов при исполнении должностных обязанностей, а также нарушение иных ограничений, запретов и обязанностей, установленных Федеральным </w:t>
            </w:r>
            <w:hyperlink r:id="rId5" w:history="1">
              <w:r w:rsidRPr="00B73C45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B73C45">
              <w:rPr>
                <w:rFonts w:ascii="Times New Roman" w:hAnsi="Times New Roman" w:cs="Times New Roman"/>
                <w:sz w:val="28"/>
                <w:szCs w:val="28"/>
              </w:rPr>
              <w:t xml:space="preserve"> от 25.12.2008 № 273-ФЗ "О противодействии коррупции" и другими федеральными законами.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Приложение: ______________________________________________________________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(копии учредительных документов коммерческой организации, копия положения о коллегиальном органе управления коммерческой организации (при наличии))</w:t>
            </w:r>
          </w:p>
        </w:tc>
      </w:tr>
      <w:tr w:rsidR="00B73C45" w:rsidRPr="00B73C45" w:rsidTr="00B73C45">
        <w:tc>
          <w:tcPr>
            <w:tcW w:w="3581" w:type="dxa"/>
            <w:gridSpan w:val="3"/>
            <w:vMerge w:val="restart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"___" ________ 20___ г.</w:t>
            </w:r>
          </w:p>
        </w:tc>
        <w:tc>
          <w:tcPr>
            <w:tcW w:w="2808" w:type="dxa"/>
            <w:gridSpan w:val="4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dxa"/>
            <w:vMerge w:val="restart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3C45" w:rsidRPr="00B73C45" w:rsidTr="00B73C45">
        <w:tc>
          <w:tcPr>
            <w:tcW w:w="3581" w:type="dxa"/>
            <w:gridSpan w:val="3"/>
            <w:vMerge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(подпись лица, направляющего ходатайство)</w:t>
            </w:r>
          </w:p>
        </w:tc>
        <w:tc>
          <w:tcPr>
            <w:tcW w:w="390" w:type="dxa"/>
            <w:vMerge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B73C45" w:rsidRPr="00B73C45" w:rsidTr="00B73C45">
        <w:tc>
          <w:tcPr>
            <w:tcW w:w="10490" w:type="dxa"/>
            <w:gridSpan w:val="9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в журнале регистрации ходатайств 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Дата регистрации ходатайства "___" ___________ 20___ г.</w:t>
            </w:r>
          </w:p>
        </w:tc>
      </w:tr>
      <w:tr w:rsidR="00B73C45" w:rsidRPr="00B73C45" w:rsidTr="00B73C45">
        <w:tc>
          <w:tcPr>
            <w:tcW w:w="4947" w:type="dxa"/>
            <w:gridSpan w:val="5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  <w:vMerge w:val="restart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7" w:type="dxa"/>
            <w:gridSpan w:val="3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3C45" w:rsidRPr="00B73C45" w:rsidTr="00B73C45">
        <w:tc>
          <w:tcPr>
            <w:tcW w:w="4947" w:type="dxa"/>
            <w:gridSpan w:val="5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(фамилия, инициалы лица, зарегистрировавшего ходатайство)</w:t>
            </w:r>
          </w:p>
        </w:tc>
        <w:tc>
          <w:tcPr>
            <w:tcW w:w="856" w:type="dxa"/>
            <w:vMerge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7" w:type="dxa"/>
            <w:gridSpan w:val="3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(подпись лица, зарегистрировавшего ходатайство)</w:t>
            </w:r>
          </w:p>
        </w:tc>
      </w:tr>
      <w:tr w:rsidR="00B73C45" w:rsidRPr="00B73C45" w:rsidTr="00B73C45">
        <w:tc>
          <w:tcPr>
            <w:tcW w:w="10490" w:type="dxa"/>
            <w:gridSpan w:val="9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представителя нанимателя)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</w:t>
            </w:r>
          </w:p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(инициалы, фамилия представителя нанимателя)</w:t>
            </w:r>
          </w:p>
        </w:tc>
      </w:tr>
      <w:tr w:rsidR="00B73C45" w:rsidRPr="00B73C45" w:rsidTr="00B73C45">
        <w:tc>
          <w:tcPr>
            <w:tcW w:w="3370" w:type="dxa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" w:type="dxa"/>
            <w:gridSpan w:val="3"/>
            <w:vMerge w:val="restart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gridSpan w:val="3"/>
            <w:tcBorders>
              <w:bottom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gridSpan w:val="2"/>
            <w:vMerge w:val="restart"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3C45" w:rsidRPr="00B73C45" w:rsidTr="00B73C45">
        <w:tc>
          <w:tcPr>
            <w:tcW w:w="3370" w:type="dxa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26" w:type="dxa"/>
            <w:gridSpan w:val="3"/>
            <w:vMerge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</w:tcBorders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45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  <w:tc>
          <w:tcPr>
            <w:tcW w:w="4101" w:type="dxa"/>
            <w:gridSpan w:val="2"/>
            <w:vMerge/>
          </w:tcPr>
          <w:p w:rsidR="00B73C45" w:rsidRPr="00B73C45" w:rsidRDefault="00B73C45" w:rsidP="00B7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7366" w:rsidRDefault="00407366"/>
    <w:sectPr w:rsidR="00407366" w:rsidSect="0040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3C45"/>
    <w:rsid w:val="00407366"/>
    <w:rsid w:val="00B7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0A7B5A4F925053050A3D8B869ED6D3AD8F8941AFDA50835BC4247EF0A7191331F3AF881C03BFF770BC4A8EA64b2Y6G" TargetMode="External"/><Relationship Id="rId4" Type="http://schemas.openxmlformats.org/officeDocument/2006/relationships/hyperlink" Target="consultantplus://offline/ref=50A7B5A4F925053050A3D8B869ED6D3AD8F59C16F8A80835BC4247EF0A7191330D3AA08FC538EA235F9EFFE76723843BA009008812bCY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bobrova_th</dc:creator>
  <cp:keywords/>
  <dc:description/>
  <cp:lastModifiedBy>bobrova_th</cp:lastModifiedBy>
  <cp:revision>2</cp:revision>
  <dcterms:created xsi:type="dcterms:W3CDTF">2021-05-14T06:24:00Z</dcterms:created>
  <dcterms:modified xsi:type="dcterms:W3CDTF">2021-05-14T06:26:00Z</dcterms:modified>
</cp:coreProperties>
</file>